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8" w:rsidRPr="00355ECF" w:rsidRDefault="00E03328">
      <w:pPr>
        <w:rPr>
          <w:rFonts w:ascii="Baskerville Old Face" w:eastAsia="Arial Unicode MS" w:hAnsi="Baskerville Old Face" w:cs="Arial Unicode MS"/>
          <w:sz w:val="24"/>
          <w:szCs w:val="24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</w:rPr>
        <w:t>ŠKOLA U PRIRODI – ZAGREB ( PETODNEVNI PROGRAM )</w:t>
      </w:r>
    </w:p>
    <w:p w:rsidR="00A53B14" w:rsidRPr="00355ECF" w:rsidRDefault="00A53B14" w:rsidP="00727092">
      <w:pPr>
        <w:shd w:val="clear" w:color="auto" w:fill="EEECE1" w:themeFill="background2"/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-p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olazak u 8 sati i vo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ž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nja autoput</w:t>
      </w:r>
      <w:r w:rsidR="00FB5D02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o</w:t>
      </w:r>
      <w:r w:rsidR="00355ECF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m prema Zagrebu uz kra</w:t>
      </w:r>
      <w:r w:rsidR="00355ECF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ć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a zaustavljanja</w:t>
      </w:r>
    </w:p>
    <w:p w:rsidR="00896E02" w:rsidRPr="00355ECF" w:rsidRDefault="00A53B14" w:rsidP="00727092">
      <w:pPr>
        <w:shd w:val="clear" w:color="auto" w:fill="EEECE1" w:themeFill="background2"/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</w:pPr>
      <w:r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-</w:t>
      </w:r>
      <w:r w:rsidR="00E03328"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 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o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bra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ć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anje pozornosti djeci na kulturno-povijesne i zemljopisne osobitosti krajolika kroz koje se prolazi, obra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ć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anje pozornosti na stanje u prometu</w:t>
      </w:r>
      <w:r w:rsidR="00E03328"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 </w:t>
      </w:r>
    </w:p>
    <w:p w:rsidR="00E03328" w:rsidRPr="00355ECF" w:rsidRDefault="00A53B14" w:rsidP="00727092">
      <w:pPr>
        <w:shd w:val="clear" w:color="auto" w:fill="EEECE1" w:themeFill="background2"/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</w:pPr>
      <w:r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-</w:t>
      </w:r>
      <w:r w:rsidR="00E03328"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 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o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bilazak Plitvica</w:t>
      </w:r>
      <w:r w:rsidR="00E03328"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 </w:t>
      </w:r>
    </w:p>
    <w:p w:rsidR="00A53B14" w:rsidRPr="00355ECF" w:rsidRDefault="00A53B14" w:rsidP="00727092">
      <w:pPr>
        <w:shd w:val="clear" w:color="auto" w:fill="EEECE1" w:themeFill="background2"/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-</w:t>
      </w:r>
      <w:r w:rsidR="00ED3A65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 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smještaj u Gradu mladih</w:t>
      </w:r>
    </w:p>
    <w:p w:rsidR="00E03328" w:rsidRPr="00355ECF" w:rsidRDefault="00A53B14" w:rsidP="00727092">
      <w:pPr>
        <w:shd w:val="clear" w:color="auto" w:fill="EEECE1" w:themeFill="background2"/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u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poznavanja Zagreba uz vodi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č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a: Gornji grad </w:t>
      </w:r>
      <w:r w:rsidR="00E03328" w:rsidRPr="00355ECF">
        <w:rPr>
          <w:rFonts w:ascii="Baskerville Old Face" w:eastAsia="Arial Unicode MS" w:hAnsi="Baskerville Old Face" w:cs="Baskerville Old Face"/>
          <w:sz w:val="24"/>
          <w:szCs w:val="24"/>
          <w:shd w:val="clear" w:color="auto" w:fill="F5F2ED"/>
        </w:rPr>
        <w:t>–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 Katedrala </w:t>
      </w:r>
      <w:r w:rsidR="00E03328" w:rsidRPr="00355ECF">
        <w:rPr>
          <w:rFonts w:ascii="Baskerville Old Face" w:eastAsia="Arial Unicode MS" w:hAnsi="Baskerville Old Face" w:cs="Baskerville Old Face"/>
          <w:sz w:val="24"/>
          <w:szCs w:val="24"/>
          <w:shd w:val="clear" w:color="auto" w:fill="F5F2ED"/>
        </w:rPr>
        <w:t>–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 Kam</w:t>
      </w:r>
      <w:r w:rsidR="00A41227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enita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 vrata</w:t>
      </w:r>
    </w:p>
    <w:p w:rsidR="00E03328" w:rsidRPr="00355ECF" w:rsidRDefault="00A53B14" w:rsidP="00727092">
      <w:pPr>
        <w:shd w:val="clear" w:color="auto" w:fill="EEECE1" w:themeFill="background2"/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-</w:t>
      </w:r>
      <w:r w:rsidR="00ED3A65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 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p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osjet Tehni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č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kom muzeju i Hrvatskom 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s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aboru</w:t>
      </w:r>
      <w:r w:rsidR="00E03328"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 </w:t>
      </w:r>
    </w:p>
    <w:p w:rsidR="00E03328" w:rsidRPr="00355ECF" w:rsidRDefault="00A53B14" w:rsidP="00727092">
      <w:pPr>
        <w:shd w:val="clear" w:color="auto" w:fill="EEECE1" w:themeFill="background2"/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-</w:t>
      </w:r>
      <w:r w:rsidR="00ED3A65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 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i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zlet u Hrvatsko 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z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agorje koji uklju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č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uje posjet Krapini - Muzej krapinskog pra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č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ovjeka i </w:t>
      </w:r>
      <w:r w:rsidR="00E03328" w:rsidRPr="00355ECF">
        <w:rPr>
          <w:rFonts w:ascii="Baskerville Old Face" w:eastAsia="Arial Unicode MS" w:hAnsi="Baskerville Old Face" w:cs="Baskerville Old Face"/>
          <w:sz w:val="24"/>
          <w:szCs w:val="24"/>
          <w:shd w:val="clear" w:color="auto" w:fill="F5F2ED"/>
        </w:rPr>
        <w:t>š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pilje </w:t>
      </w:r>
      <w:proofErr w:type="spellStart"/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Hu</w:t>
      </w:r>
      <w:r w:rsidR="00E03328" w:rsidRPr="00355ECF">
        <w:rPr>
          <w:rFonts w:ascii="Baskerville Old Face" w:eastAsia="Arial Unicode MS" w:hAnsi="Baskerville Old Face" w:cs="Baskerville Old Face"/>
          <w:sz w:val="24"/>
          <w:szCs w:val="24"/>
          <w:shd w:val="clear" w:color="auto" w:fill="F5F2ED"/>
        </w:rPr>
        <w:t>š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njakovo</w:t>
      </w:r>
      <w:proofErr w:type="spellEnd"/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, dvorac Trako</w:t>
      </w:r>
      <w:r w:rsidR="00E03328" w:rsidRPr="00355ECF">
        <w:rPr>
          <w:rFonts w:ascii="Baskerville Old Face" w:eastAsia="Arial Unicode MS" w:hAnsi="Baskerville Old Face" w:cs="Baskerville Old Face"/>
          <w:sz w:val="24"/>
          <w:szCs w:val="24"/>
          <w:shd w:val="clear" w:color="auto" w:fill="F5F2ED"/>
        </w:rPr>
        <w:t>š</w:t>
      </w:r>
      <w:r w:rsidR="00E03328"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ć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an</w:t>
      </w:r>
    </w:p>
    <w:p w:rsidR="00A53B14" w:rsidRPr="00355ECF" w:rsidRDefault="00ED3A65" w:rsidP="00727092">
      <w:pPr>
        <w:shd w:val="clear" w:color="auto" w:fill="EEECE1" w:themeFill="background2"/>
        <w:rPr>
          <w:rFonts w:ascii="Baskerville Old Face" w:eastAsia="Arial Unicode MS" w:hAnsi="Baskerville Old Face" w:cs="Arial Unicode MS"/>
          <w:sz w:val="24"/>
          <w:szCs w:val="24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- </w:t>
      </w:r>
      <w:r w:rsidR="00E03328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posjet Školskoj knjizi i Hrvatskoj radio televiziji</w:t>
      </w:r>
      <w:r w:rsidR="00E03328" w:rsidRPr="00355ECF">
        <w:rPr>
          <w:rStyle w:val="apple-converted-space"/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 </w:t>
      </w:r>
    </w:p>
    <w:p w:rsidR="00A53B14" w:rsidRPr="00355ECF" w:rsidRDefault="00ED3A65" w:rsidP="00727092">
      <w:pPr>
        <w:shd w:val="clear" w:color="auto" w:fill="EEECE1" w:themeFill="background2"/>
        <w:rPr>
          <w:rFonts w:ascii="Baskerville Old Face" w:eastAsia="Arial Unicode MS" w:hAnsi="Baskerville Old Face" w:cs="Arial Unicode MS"/>
          <w:sz w:val="24"/>
          <w:szCs w:val="24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- </w:t>
      </w:r>
      <w:r w:rsidR="00A53B14"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posjet ZOO</w:t>
      </w:r>
      <w:r w:rsidR="00A41227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 xml:space="preserve"> i Botani</w:t>
      </w:r>
      <w:r w:rsidR="00A41227">
        <w:rPr>
          <w:rFonts w:ascii="Times New Roman" w:eastAsia="Arial Unicode MS" w:hAnsi="Times New Roman" w:cs="Times New Roman"/>
          <w:sz w:val="24"/>
          <w:szCs w:val="24"/>
          <w:shd w:val="clear" w:color="auto" w:fill="F5F2ED"/>
        </w:rPr>
        <w:t>č</w:t>
      </w:r>
      <w:r w:rsid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kom vrtu Zagreb</w:t>
      </w:r>
      <w:bookmarkStart w:id="0" w:name="_GoBack"/>
      <w:bookmarkEnd w:id="0"/>
    </w:p>
    <w:p w:rsidR="00E03328" w:rsidRPr="00355ECF" w:rsidRDefault="00ED3A65" w:rsidP="00727092">
      <w:pPr>
        <w:shd w:val="clear" w:color="auto" w:fill="EEECE1" w:themeFill="background2"/>
        <w:rPr>
          <w:rFonts w:ascii="Baskerville Old Face" w:eastAsia="Arial Unicode MS" w:hAnsi="Baskerville Old Face" w:cs="Arial Unicode MS"/>
          <w:sz w:val="24"/>
          <w:szCs w:val="24"/>
        </w:rPr>
      </w:pP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- povratak u Šibenik u ve</w:t>
      </w:r>
      <w:r w:rsidRPr="00355ECF">
        <w:rPr>
          <w:rFonts w:ascii="Cambria" w:eastAsia="Arial Unicode MS" w:hAnsi="Cambria" w:cs="Cambria"/>
          <w:sz w:val="24"/>
          <w:szCs w:val="24"/>
          <w:shd w:val="clear" w:color="auto" w:fill="F5F2ED"/>
        </w:rPr>
        <w:t>č</w:t>
      </w:r>
      <w:r w:rsidRPr="00355ECF">
        <w:rPr>
          <w:rFonts w:ascii="Baskerville Old Face" w:eastAsia="Arial Unicode MS" w:hAnsi="Baskerville Old Face" w:cs="Arial Unicode MS"/>
          <w:sz w:val="24"/>
          <w:szCs w:val="24"/>
          <w:shd w:val="clear" w:color="auto" w:fill="F5F2ED"/>
        </w:rPr>
        <w:t>ernjim satima</w:t>
      </w:r>
    </w:p>
    <w:sectPr w:rsidR="00E03328" w:rsidRPr="00355ECF" w:rsidSect="00FA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3328"/>
    <w:rsid w:val="000047A6"/>
    <w:rsid w:val="00216358"/>
    <w:rsid w:val="00307CAD"/>
    <w:rsid w:val="00355ECF"/>
    <w:rsid w:val="00727092"/>
    <w:rsid w:val="007E4ED6"/>
    <w:rsid w:val="00896E02"/>
    <w:rsid w:val="00946D10"/>
    <w:rsid w:val="00A41227"/>
    <w:rsid w:val="00A53B14"/>
    <w:rsid w:val="00B51625"/>
    <w:rsid w:val="00BE1B34"/>
    <w:rsid w:val="00E03328"/>
    <w:rsid w:val="00E4549B"/>
    <w:rsid w:val="00ED3A65"/>
    <w:rsid w:val="00FA4E54"/>
    <w:rsid w:val="00FB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0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OŠ Jurja Šižgorića</cp:lastModifiedBy>
  <cp:revision>3</cp:revision>
  <dcterms:created xsi:type="dcterms:W3CDTF">2016-09-15T10:43:00Z</dcterms:created>
  <dcterms:modified xsi:type="dcterms:W3CDTF">2016-09-15T10:44:00Z</dcterms:modified>
</cp:coreProperties>
</file>